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82" w:rsidRPr="0063532E" w:rsidRDefault="0029703A" w:rsidP="00EB383E">
      <w:pPr>
        <w:jc w:val="center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 xml:space="preserve">УМОВИ ПРАЦІ </w:t>
      </w:r>
      <w:r w:rsidR="00103DF8" w:rsidRPr="0063532E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63532E">
        <w:rPr>
          <w:rFonts w:ascii="Times New Roman" w:hAnsi="Times New Roman" w:cs="Times New Roman"/>
          <w:sz w:val="28"/>
          <w:szCs w:val="28"/>
        </w:rPr>
        <w:t xml:space="preserve"> СОЦІАЛЬНО-ПОБУТОВІ ЗАБЕЗПЕЧЕННЯ</w:t>
      </w:r>
      <w:r w:rsidR="001D4E82" w:rsidRPr="0063532E">
        <w:rPr>
          <w:rFonts w:ascii="Times New Roman" w:hAnsi="Times New Roman" w:cs="Times New Roman"/>
          <w:sz w:val="28"/>
          <w:szCs w:val="28"/>
        </w:rPr>
        <w:t xml:space="preserve"> КЕРІВНИКА</w:t>
      </w:r>
    </w:p>
    <w:p w:rsidR="00904ADA" w:rsidRPr="0063532E" w:rsidRDefault="001D4E82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>За виконання обов’язків керівникові встановлюється посадовий оклад у розмірі передбаченому  нормативно-правовими актами з оплати праці та затвер</w:t>
      </w:r>
      <w:r w:rsidR="00904ADA" w:rsidRPr="0063532E">
        <w:rPr>
          <w:rFonts w:ascii="Times New Roman" w:hAnsi="Times New Roman" w:cs="Times New Roman"/>
          <w:sz w:val="28"/>
          <w:szCs w:val="28"/>
        </w:rPr>
        <w:t>дженого штатного  розпису  органом управління .</w:t>
      </w:r>
    </w:p>
    <w:p w:rsidR="00EB383E" w:rsidRPr="0063532E" w:rsidRDefault="00904ADA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 xml:space="preserve"> Керівникові додатково (за рішенням органу управління)</w:t>
      </w:r>
      <w:r w:rsidR="001D4E82" w:rsidRPr="0063532E">
        <w:rPr>
          <w:rFonts w:ascii="Times New Roman" w:hAnsi="Times New Roman" w:cs="Times New Roman"/>
          <w:sz w:val="28"/>
          <w:szCs w:val="28"/>
        </w:rPr>
        <w:t xml:space="preserve"> </w:t>
      </w:r>
      <w:r w:rsidR="000D4132" w:rsidRPr="0063532E">
        <w:rPr>
          <w:rFonts w:ascii="Times New Roman" w:hAnsi="Times New Roman" w:cs="Times New Roman"/>
          <w:sz w:val="28"/>
          <w:szCs w:val="28"/>
        </w:rPr>
        <w:t xml:space="preserve"> може встановлюватися у межах  наявних коштів на оплату праці:</w:t>
      </w:r>
    </w:p>
    <w:p w:rsidR="000D4132" w:rsidRPr="0063532E" w:rsidRDefault="00EB383E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>н</w:t>
      </w:r>
      <w:r w:rsidR="000D4132" w:rsidRPr="0063532E">
        <w:rPr>
          <w:rFonts w:ascii="Times New Roman" w:hAnsi="Times New Roman" w:cs="Times New Roman"/>
          <w:sz w:val="28"/>
          <w:szCs w:val="28"/>
        </w:rPr>
        <w:t>ад</w:t>
      </w:r>
      <w:r w:rsidR="009A2C37" w:rsidRPr="0063532E">
        <w:rPr>
          <w:rFonts w:ascii="Times New Roman" w:hAnsi="Times New Roman" w:cs="Times New Roman"/>
          <w:sz w:val="28"/>
          <w:szCs w:val="28"/>
        </w:rPr>
        <w:t>бавка за високі досягнення у праці, надб</w:t>
      </w:r>
      <w:bookmarkStart w:id="0" w:name="_GoBack"/>
      <w:bookmarkEnd w:id="0"/>
      <w:r w:rsidR="009A2C37" w:rsidRPr="0063532E">
        <w:rPr>
          <w:rFonts w:ascii="Times New Roman" w:hAnsi="Times New Roman" w:cs="Times New Roman"/>
          <w:sz w:val="28"/>
          <w:szCs w:val="28"/>
        </w:rPr>
        <w:t>авка за виконання особливо важливої роботи, надбавка за складність і напруженість  у розмірі до 50 відсотків посадового окладу і фак</w:t>
      </w:r>
      <w:r w:rsidR="00E83EDF" w:rsidRPr="0063532E">
        <w:rPr>
          <w:rFonts w:ascii="Times New Roman" w:hAnsi="Times New Roman" w:cs="Times New Roman"/>
          <w:sz w:val="28"/>
          <w:szCs w:val="28"/>
        </w:rPr>
        <w:t xml:space="preserve">тично відпрацьованого </w:t>
      </w:r>
      <w:r w:rsidR="00561C9B" w:rsidRPr="0063532E">
        <w:rPr>
          <w:rFonts w:ascii="Times New Roman" w:hAnsi="Times New Roman" w:cs="Times New Roman"/>
          <w:sz w:val="28"/>
          <w:szCs w:val="28"/>
        </w:rPr>
        <w:t>ч</w:t>
      </w:r>
      <w:r w:rsidR="00E83EDF" w:rsidRPr="0063532E">
        <w:rPr>
          <w:rFonts w:ascii="Times New Roman" w:hAnsi="Times New Roman" w:cs="Times New Roman"/>
          <w:sz w:val="28"/>
          <w:szCs w:val="28"/>
        </w:rPr>
        <w:t xml:space="preserve">асу. Гранична сума зазначених надбавок для керівника встановлюється відповідно </w:t>
      </w:r>
      <w:r w:rsidR="00561C9B" w:rsidRPr="0063532E">
        <w:rPr>
          <w:rFonts w:ascii="Times New Roman" w:hAnsi="Times New Roman" w:cs="Times New Roman"/>
          <w:sz w:val="28"/>
          <w:szCs w:val="28"/>
        </w:rPr>
        <w:t>д</w:t>
      </w:r>
      <w:r w:rsidR="00E83EDF" w:rsidRPr="0063532E">
        <w:rPr>
          <w:rFonts w:ascii="Times New Roman" w:hAnsi="Times New Roman" w:cs="Times New Roman"/>
          <w:sz w:val="28"/>
          <w:szCs w:val="28"/>
        </w:rPr>
        <w:t>о законодавства</w:t>
      </w:r>
      <w:r w:rsidR="00561C9B" w:rsidRPr="0063532E">
        <w:rPr>
          <w:rFonts w:ascii="Times New Roman" w:hAnsi="Times New Roman" w:cs="Times New Roman"/>
          <w:sz w:val="28"/>
          <w:szCs w:val="28"/>
        </w:rPr>
        <w:t xml:space="preserve"> і не повинна перевищувати 50 відсотків посадового окладу.</w:t>
      </w:r>
    </w:p>
    <w:p w:rsidR="00561C9B" w:rsidRPr="0063532E" w:rsidRDefault="00561C9B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 xml:space="preserve"> </w:t>
      </w:r>
      <w:r w:rsidRPr="0063532E">
        <w:rPr>
          <w:rFonts w:ascii="Times New Roman" w:hAnsi="Times New Roman" w:cs="Times New Roman"/>
          <w:sz w:val="28"/>
          <w:szCs w:val="28"/>
        </w:rPr>
        <w:tab/>
        <w:t xml:space="preserve">У разі недотримання (невиконання) обов’язків, зазначені надбавки зменшуються або </w:t>
      </w:r>
      <w:r w:rsidR="004E098E" w:rsidRPr="0063532E">
        <w:rPr>
          <w:rFonts w:ascii="Times New Roman" w:hAnsi="Times New Roman" w:cs="Times New Roman"/>
          <w:sz w:val="28"/>
          <w:szCs w:val="28"/>
        </w:rPr>
        <w:t>скасовуються органом управління.</w:t>
      </w:r>
    </w:p>
    <w:p w:rsidR="004E098E" w:rsidRPr="0063532E" w:rsidRDefault="004E098E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>Надбавка за почесне  звання, доплата за науковий ступінь встановлюється у розмірі та порядку встановленому чинним законодавством України.</w:t>
      </w:r>
    </w:p>
    <w:p w:rsidR="004E098E" w:rsidRPr="0063532E" w:rsidRDefault="004E098E" w:rsidP="00EB3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>Керівникові може виплачуватися:</w:t>
      </w:r>
    </w:p>
    <w:p w:rsidR="004E098E" w:rsidRPr="0063532E" w:rsidRDefault="004E098E" w:rsidP="00EB38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>матеріальна допомога для вирішення соціально-побутових питань відповідно до законодавства за рішенням  органу управління закладу культури у межах наявних коштів на оплату праці;</w:t>
      </w:r>
    </w:p>
    <w:p w:rsidR="004E098E" w:rsidRPr="0063532E" w:rsidRDefault="004E098E" w:rsidP="00EB38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 xml:space="preserve">матеріальна допомога на оздоровлення в розмірі </w:t>
      </w:r>
      <w:r w:rsidR="0088647F" w:rsidRPr="0063532E">
        <w:rPr>
          <w:rFonts w:ascii="Times New Roman" w:hAnsi="Times New Roman" w:cs="Times New Roman"/>
          <w:sz w:val="28"/>
          <w:szCs w:val="28"/>
        </w:rPr>
        <w:t xml:space="preserve"> посадового окладу відповідно до законодавства за рішенням органу управління закладу культури при наданні щорічної відпустки;</w:t>
      </w:r>
    </w:p>
    <w:p w:rsidR="0088647F" w:rsidRPr="0063532E" w:rsidRDefault="0088647F" w:rsidP="00EB38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>премія за належне виконання обов’язків. Преміювання керівника здійснюється за рішенням  органу управління закладу культури у межах фонду оплати праці відповідно до діючого законодавства.</w:t>
      </w:r>
    </w:p>
    <w:p w:rsidR="0088647F" w:rsidRPr="0063532E" w:rsidRDefault="0088647F" w:rsidP="00EB383E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>У разі невиконання (неналежного виконання) керівником обов’язків, порушення трудової (виконавської) дисципліни, допущення в закладі культури нещасного випадку</w:t>
      </w:r>
      <w:r w:rsidR="00840D53" w:rsidRPr="0063532E">
        <w:rPr>
          <w:rFonts w:ascii="Times New Roman" w:hAnsi="Times New Roman" w:cs="Times New Roman"/>
          <w:sz w:val="28"/>
          <w:szCs w:val="28"/>
        </w:rPr>
        <w:t xml:space="preserve"> із смертельним наслідком з вини закладу культури</w:t>
      </w:r>
      <w:r w:rsidR="00D706B5" w:rsidRPr="0063532E">
        <w:rPr>
          <w:rFonts w:ascii="Times New Roman" w:hAnsi="Times New Roman" w:cs="Times New Roman"/>
          <w:sz w:val="28"/>
          <w:szCs w:val="28"/>
        </w:rPr>
        <w:t>,</w:t>
      </w:r>
      <w:r w:rsidR="00840D53" w:rsidRPr="0063532E">
        <w:rPr>
          <w:rFonts w:ascii="Times New Roman" w:hAnsi="Times New Roman" w:cs="Times New Roman"/>
          <w:sz w:val="28"/>
          <w:szCs w:val="28"/>
        </w:rPr>
        <w:t xml:space="preserve"> премія зменшується </w:t>
      </w:r>
      <w:r w:rsidR="00D706B5" w:rsidRPr="0063532E">
        <w:rPr>
          <w:rFonts w:ascii="Times New Roman" w:hAnsi="Times New Roman" w:cs="Times New Roman"/>
          <w:sz w:val="28"/>
          <w:szCs w:val="28"/>
        </w:rPr>
        <w:t>а</w:t>
      </w:r>
      <w:r w:rsidR="00840D53" w:rsidRPr="0063532E">
        <w:rPr>
          <w:rFonts w:ascii="Times New Roman" w:hAnsi="Times New Roman" w:cs="Times New Roman"/>
          <w:sz w:val="28"/>
          <w:szCs w:val="28"/>
        </w:rPr>
        <w:t>бо не нараховується в тому звітному періоді, коли було виявлено порушення.</w:t>
      </w:r>
    </w:p>
    <w:p w:rsidR="00840D53" w:rsidRPr="0063532E" w:rsidRDefault="00840D53" w:rsidP="00EB383E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>К</w:t>
      </w:r>
      <w:r w:rsidR="000D4DAD" w:rsidRPr="0063532E">
        <w:rPr>
          <w:rFonts w:ascii="Times New Roman" w:hAnsi="Times New Roman" w:cs="Times New Roman"/>
          <w:sz w:val="28"/>
          <w:szCs w:val="28"/>
        </w:rPr>
        <w:t>е</w:t>
      </w:r>
      <w:r w:rsidRPr="0063532E">
        <w:rPr>
          <w:rFonts w:ascii="Times New Roman" w:hAnsi="Times New Roman" w:cs="Times New Roman"/>
          <w:sz w:val="28"/>
          <w:szCs w:val="28"/>
        </w:rPr>
        <w:t>рівникові</w:t>
      </w:r>
      <w:r w:rsidR="00700FC5" w:rsidRPr="0063532E">
        <w:rPr>
          <w:rFonts w:ascii="Times New Roman" w:hAnsi="Times New Roman" w:cs="Times New Roman"/>
          <w:sz w:val="28"/>
          <w:szCs w:val="28"/>
        </w:rPr>
        <w:t xml:space="preserve"> </w:t>
      </w:r>
      <w:r w:rsidR="000D4DAD" w:rsidRPr="0063532E">
        <w:rPr>
          <w:rFonts w:ascii="Times New Roman" w:hAnsi="Times New Roman" w:cs="Times New Roman"/>
          <w:sz w:val="28"/>
          <w:szCs w:val="28"/>
        </w:rPr>
        <w:t xml:space="preserve">надається щорічна </w:t>
      </w:r>
      <w:r w:rsidR="00D706B5" w:rsidRPr="0063532E">
        <w:rPr>
          <w:rFonts w:ascii="Times New Roman" w:hAnsi="Times New Roman" w:cs="Times New Roman"/>
          <w:sz w:val="28"/>
          <w:szCs w:val="28"/>
        </w:rPr>
        <w:t xml:space="preserve">основна </w:t>
      </w:r>
      <w:r w:rsidR="000D4DAD" w:rsidRPr="0063532E">
        <w:rPr>
          <w:rFonts w:ascii="Times New Roman" w:hAnsi="Times New Roman" w:cs="Times New Roman"/>
          <w:sz w:val="28"/>
          <w:szCs w:val="28"/>
        </w:rPr>
        <w:t>відпустка тривалістю 24 календарних  днів та 7 днів додаткової</w:t>
      </w:r>
      <w:r w:rsidR="00894E18" w:rsidRPr="0063532E">
        <w:rPr>
          <w:rFonts w:ascii="Times New Roman" w:hAnsi="Times New Roman" w:cs="Times New Roman"/>
          <w:sz w:val="28"/>
          <w:szCs w:val="28"/>
        </w:rPr>
        <w:t xml:space="preserve"> відпустки за ненормований робочий день відповідно до законодавства. Керівник визначає час і порядок використання своєї відпустки за погодженням  із органом управління закладу культури.</w:t>
      </w:r>
    </w:p>
    <w:p w:rsidR="00894E18" w:rsidRPr="0063532E" w:rsidRDefault="00894E18" w:rsidP="00EB383E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32E">
        <w:rPr>
          <w:rFonts w:ascii="Times New Roman" w:hAnsi="Times New Roman" w:cs="Times New Roman"/>
          <w:sz w:val="28"/>
          <w:szCs w:val="28"/>
        </w:rPr>
        <w:tab/>
        <w:t xml:space="preserve"> Крім </w:t>
      </w:r>
      <w:r w:rsidR="00D706B5" w:rsidRPr="0063532E">
        <w:rPr>
          <w:rFonts w:ascii="Times New Roman" w:hAnsi="Times New Roman" w:cs="Times New Roman"/>
          <w:sz w:val="28"/>
          <w:szCs w:val="28"/>
        </w:rPr>
        <w:t>умов матеріального забезпечення, керівнику можуть бути встановлені інші умови, що не заборонені чинним законодавством.</w:t>
      </w:r>
    </w:p>
    <w:sectPr w:rsidR="00894E18" w:rsidRPr="0063532E" w:rsidSect="00EB383E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40335"/>
    <w:multiLevelType w:val="hybridMultilevel"/>
    <w:tmpl w:val="406027FA"/>
    <w:lvl w:ilvl="0" w:tplc="83969F2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A3C43"/>
    <w:rsid w:val="000D4132"/>
    <w:rsid w:val="000D4DAD"/>
    <w:rsid w:val="00103DF8"/>
    <w:rsid w:val="001158C0"/>
    <w:rsid w:val="001A3C43"/>
    <w:rsid w:val="001D4E82"/>
    <w:rsid w:val="0029703A"/>
    <w:rsid w:val="002D58CB"/>
    <w:rsid w:val="004E098E"/>
    <w:rsid w:val="00561C9B"/>
    <w:rsid w:val="0063532E"/>
    <w:rsid w:val="00700FC5"/>
    <w:rsid w:val="00840D53"/>
    <w:rsid w:val="0088647F"/>
    <w:rsid w:val="00894E18"/>
    <w:rsid w:val="00904ADA"/>
    <w:rsid w:val="009A2C37"/>
    <w:rsid w:val="00D706B5"/>
    <w:rsid w:val="00E83EDF"/>
    <w:rsid w:val="00EB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9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2021-08-19T10:02:00Z</cp:lastPrinted>
  <dcterms:created xsi:type="dcterms:W3CDTF">2021-08-19T07:26:00Z</dcterms:created>
  <dcterms:modified xsi:type="dcterms:W3CDTF">2021-08-19T12:11:00Z</dcterms:modified>
</cp:coreProperties>
</file>